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848" w:type="dxa"/>
        <w:tblInd w:w="-1026" w:type="dxa"/>
        <w:tblLook w:val="04A0" w:firstRow="1" w:lastRow="0" w:firstColumn="1" w:lastColumn="0" w:noHBand="0" w:noVBand="1"/>
      </w:tblPr>
      <w:tblGrid>
        <w:gridCol w:w="5492"/>
        <w:gridCol w:w="5356"/>
      </w:tblGrid>
      <w:tr w:rsidR="005842F1" w:rsidRPr="00714F7C" w:rsidTr="00260489">
        <w:trPr>
          <w:trHeight w:val="11708"/>
        </w:trPr>
        <w:tc>
          <w:tcPr>
            <w:tcW w:w="5492" w:type="dxa"/>
            <w:tcBorders>
              <w:top w:val="nil"/>
              <w:left w:val="nil"/>
              <w:bottom w:val="nil"/>
            </w:tcBorders>
          </w:tcPr>
          <w:p w:rsidR="005842F1" w:rsidRPr="006A7B68" w:rsidRDefault="006D0CC9" w:rsidP="005842F1">
            <w:pPr>
              <w:rPr>
                <w:rFonts w:ascii="Century Gothic" w:eastAsia="Times New Roman" w:hAnsi="Century Gothic" w:cstheme="minorHAnsi"/>
                <w:b/>
              </w:rPr>
            </w:pPr>
            <w:r w:rsidRPr="006A7B68">
              <w:rPr>
                <w:rFonts w:ascii="Century Gothic" w:eastAsia="Times New Roman" w:hAnsi="Century Gothic" w:cstheme="minorHAnsi"/>
                <w:b/>
              </w:rPr>
              <w:t xml:space="preserve">Partner A starts </w:t>
            </w:r>
            <w:r w:rsidR="006A7B68" w:rsidRPr="006A7B68">
              <w:rPr>
                <w:rFonts w:ascii="Century Gothic" w:eastAsia="Times New Roman" w:hAnsi="Century Gothic" w:cstheme="minorHAnsi"/>
                <w:b/>
              </w:rPr>
              <w:t xml:space="preserve">reading of </w:t>
            </w:r>
            <w:r w:rsidR="006A7B68">
              <w:rPr>
                <w:rFonts w:ascii="Century Gothic" w:eastAsia="Times New Roman" w:hAnsi="Century Gothic" w:cstheme="minorHAnsi"/>
                <w:b/>
              </w:rPr>
              <w:t>t</w:t>
            </w:r>
            <w:r w:rsidR="006A7B68" w:rsidRPr="006A7B68">
              <w:rPr>
                <w:rFonts w:ascii="Century Gothic" w:eastAsia="Times New Roman" w:hAnsi="Century Gothic" w:cstheme="minorHAnsi"/>
                <w:b/>
              </w:rPr>
              <w:t>he Text</w:t>
            </w:r>
            <w:r w:rsidR="005842F1" w:rsidRPr="006A7B68">
              <w:rPr>
                <w:rFonts w:ascii="Century Gothic" w:eastAsia="Times New Roman" w:hAnsi="Century Gothic" w:cstheme="minorHAnsi"/>
                <w:b/>
              </w:rPr>
              <w:t xml:space="preserve">. </w:t>
            </w:r>
            <w:r w:rsidR="006A7B68">
              <w:rPr>
                <w:rFonts w:ascii="Century Gothic" w:eastAsia="Times New Roman" w:hAnsi="Century Gothic" w:cstheme="minorHAnsi"/>
                <w:b/>
              </w:rPr>
              <w:t xml:space="preserve">Partner B fills </w:t>
            </w:r>
            <w:r w:rsidR="006A7B68" w:rsidRPr="006A7B68">
              <w:rPr>
                <w:rFonts w:ascii="Century Gothic" w:eastAsia="Times New Roman" w:hAnsi="Century Gothic" w:cstheme="minorHAnsi"/>
                <w:b/>
              </w:rPr>
              <w:t>missed words</w:t>
            </w:r>
            <w:r w:rsidR="006A7B68">
              <w:rPr>
                <w:rFonts w:ascii="Century Gothic" w:eastAsia="Times New Roman" w:hAnsi="Century Gothic" w:cstheme="minorHAnsi"/>
                <w:b/>
              </w:rPr>
              <w:t xml:space="preserve"> in</w:t>
            </w:r>
            <w:r w:rsidR="005842F1" w:rsidRPr="006A7B68">
              <w:rPr>
                <w:rFonts w:ascii="Century Gothic" w:eastAsia="Times New Roman" w:hAnsi="Century Gothic" w:cstheme="minorHAnsi"/>
                <w:b/>
              </w:rPr>
              <w:t xml:space="preserve">. </w:t>
            </w:r>
            <w:r w:rsidR="006A7B68" w:rsidRPr="006A7B68">
              <w:rPr>
                <w:rFonts w:ascii="Century Gothic" w:eastAsia="Times New Roman" w:hAnsi="Century Gothic" w:cstheme="minorHAnsi"/>
                <w:b/>
              </w:rPr>
              <w:t>T</w:t>
            </w:r>
            <w:r w:rsidR="006A7B68">
              <w:rPr>
                <w:rFonts w:ascii="Century Gothic" w:eastAsia="Times New Roman" w:hAnsi="Century Gothic" w:cstheme="minorHAnsi"/>
                <w:b/>
              </w:rPr>
              <w:t xml:space="preserve">hen </w:t>
            </w:r>
            <w:r w:rsidR="005842F1" w:rsidRPr="006A7B68">
              <w:rPr>
                <w:rFonts w:ascii="Century Gothic" w:eastAsia="Times New Roman" w:hAnsi="Century Gothic" w:cstheme="minorHAnsi"/>
                <w:b/>
              </w:rPr>
              <w:t xml:space="preserve"> </w:t>
            </w:r>
            <w:r w:rsidR="006A7B68" w:rsidRPr="006A7B68">
              <w:rPr>
                <w:rFonts w:ascii="Century Gothic" w:eastAsia="Times New Roman" w:hAnsi="Century Gothic" w:cstheme="minorHAnsi"/>
                <w:b/>
              </w:rPr>
              <w:t xml:space="preserve"> Partner reads the text. </w:t>
            </w:r>
            <w:r w:rsidR="005842F1" w:rsidRPr="006A7B68">
              <w:rPr>
                <w:rFonts w:ascii="Century Gothic" w:eastAsia="Times New Roman" w:hAnsi="Century Gothic" w:cstheme="minorHAnsi"/>
                <w:b/>
              </w:rPr>
              <w:t xml:space="preserve"> Partn</w:t>
            </w:r>
            <w:r w:rsidR="006A7B68" w:rsidRPr="006A7B68">
              <w:rPr>
                <w:rFonts w:ascii="Century Gothic" w:eastAsia="Times New Roman" w:hAnsi="Century Gothic" w:cstheme="minorHAnsi"/>
                <w:b/>
              </w:rPr>
              <w:t>er A fills missed words in.</w:t>
            </w:r>
          </w:p>
          <w:p w:rsidR="005842F1" w:rsidRPr="006A7B68" w:rsidRDefault="005842F1" w:rsidP="00260489">
            <w:pPr>
              <w:rPr>
                <w:rFonts w:ascii="Century Gothic" w:eastAsia="Times New Roman" w:hAnsi="Century Gothic" w:cstheme="minorHAnsi"/>
                <w:b/>
                <w:sz w:val="36"/>
                <w:szCs w:val="36"/>
              </w:rPr>
            </w:pPr>
          </w:p>
          <w:p w:rsidR="005842F1" w:rsidRPr="00714F7C" w:rsidRDefault="005842F1" w:rsidP="00260489">
            <w:pPr>
              <w:rPr>
                <w:rFonts w:ascii="Century Gothic" w:eastAsia="Times New Roman" w:hAnsi="Century Gothic" w:cstheme="minorHAnsi"/>
                <w:b/>
                <w:sz w:val="36"/>
                <w:szCs w:val="36"/>
              </w:rPr>
            </w:pPr>
            <w:r w:rsidRPr="00714F7C">
              <w:rPr>
                <w:rFonts w:ascii="Century Gothic" w:eastAsia="Times New Roman" w:hAnsi="Century Gothic" w:cstheme="minorHAnsi"/>
                <w:b/>
                <w:sz w:val="36"/>
                <w:szCs w:val="36"/>
              </w:rPr>
              <w:t>Partner A</w:t>
            </w:r>
          </w:p>
          <w:p w:rsidR="00534FC2" w:rsidRPr="00534FC2" w:rsidRDefault="006D0CC9" w:rsidP="00534FC2">
            <w:pPr>
              <w:rPr>
                <w:rFonts w:ascii="Century Gothic" w:eastAsia="Times New Roman" w:hAnsi="Century Gothic" w:cstheme="minorHAnsi"/>
                <w:sz w:val="28"/>
                <w:szCs w:val="28"/>
              </w:rPr>
            </w:pPr>
            <w:r>
              <w:rPr>
                <w:rFonts w:ascii="Century Gothic" w:eastAsia="Times New Roman" w:hAnsi="Century Gothic" w:cstheme="minorHAnsi"/>
                <w:sz w:val="28"/>
                <w:szCs w:val="28"/>
              </w:rPr>
              <w:t>“A _____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, 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beautiful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land with the sunny name Altai, on which the experience and 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wisdom</w:t>
            </w:r>
            <w:r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of many peoples and _________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have combined</w:t>
            </w:r>
            <w:r>
              <w:rPr>
                <w:rFonts w:ascii="Century Gothic" w:eastAsia="Times New Roman" w:hAnsi="Century Gothic" w:cstheme="minorHAnsi"/>
                <w:sz w:val="28"/>
                <w:szCs w:val="28"/>
              </w:rPr>
              <w:t>. This is the land of ______________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people and fantastic opportunities, which means that it is simply doomed to 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prosperity</w:t>
            </w:r>
            <w:r w:rsidR="00534FC2"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>”</w:t>
            </w:r>
          </w:p>
          <w:p w:rsidR="00534FC2" w:rsidRPr="00534FC2" w:rsidRDefault="00534FC2" w:rsidP="00534FC2">
            <w:pPr>
              <w:rPr>
                <w:rFonts w:ascii="Century Gothic" w:eastAsia="Times New Roman" w:hAnsi="Century Gothic" w:cstheme="minorHAnsi"/>
                <w:sz w:val="28"/>
                <w:szCs w:val="28"/>
              </w:rPr>
            </w:pP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On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July 3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</w:rPr>
              <w:t>, the Day of ___________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</w:t>
            </w:r>
            <w:proofErr w:type="spellStart"/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>of</w:t>
            </w:r>
            <w:proofErr w:type="spellEnd"/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the republic. This holiday date was establishe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</w:rPr>
              <w:t>d by the republican law of 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24,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2003</w:t>
            </w:r>
            <w:r w:rsidR="00714F7C" w:rsidRPr="00714F7C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.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The Altai Republic is located in the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south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of Western Siber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</w:rPr>
              <w:t>ia. In the north-west it _________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with the Altai Territory, in the south-west with Kazakhstan, in the south with China and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Mongolia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>, in th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</w:rPr>
              <w:t>e east with the Republic of 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and Khakassia, in the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northeast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with the Kemerovo _________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>.</w:t>
            </w:r>
          </w:p>
          <w:p w:rsidR="00534FC2" w:rsidRPr="006D0CC9" w:rsidRDefault="00534FC2" w:rsidP="00714F7C">
            <w:pPr>
              <w:rPr>
                <w:rFonts w:ascii="Century Gothic" w:eastAsia="Times New Roman" w:hAnsi="Century Gothic" w:cstheme="minorHAnsi"/>
                <w:sz w:val="28"/>
                <w:szCs w:val="28"/>
              </w:rPr>
            </w:pPr>
            <w:r w:rsidRPr="00534FC2">
              <w:rPr>
                <w:rFonts w:ascii="Century Gothic" w:eastAsia="Times New Roman" w:hAnsi="Century Gothic" w:cstheme="minorHAnsi"/>
                <w:bCs/>
                <w:sz w:val="28"/>
                <w:szCs w:val="28"/>
              </w:rPr>
              <w:t>Now Altai is a large tourist area, which annually</w:t>
            </w:r>
            <w:r w:rsidR="006D0CC9">
              <w:rPr>
                <w:rFonts w:ascii="Century Gothic" w:eastAsia="Times New Roman" w:hAnsi="Century Gothic" w:cstheme="minorHAnsi"/>
                <w:bCs/>
                <w:sz w:val="28"/>
                <w:szCs w:val="28"/>
              </w:rPr>
              <w:t xml:space="preserve"> attracts thousands of __________</w:t>
            </w:r>
            <w:r w:rsidRPr="00534FC2">
              <w:rPr>
                <w:rFonts w:ascii="Century Gothic" w:eastAsia="Times New Roman" w:hAnsi="Century Gothic" w:cstheme="minorHAnsi"/>
                <w:bCs/>
                <w:sz w:val="28"/>
                <w:szCs w:val="28"/>
              </w:rPr>
              <w:t xml:space="preserve">. </w:t>
            </w:r>
          </w:p>
          <w:p w:rsidR="00534FC2" w:rsidRPr="00534FC2" w:rsidRDefault="00534FC2" w:rsidP="00260489">
            <w:pPr>
              <w:rPr>
                <w:rFonts w:ascii="Century Gothic" w:eastAsia="Times New Roman" w:hAnsi="Century Gothic" w:cstheme="minorHAnsi"/>
                <w:sz w:val="36"/>
                <w:szCs w:val="36"/>
              </w:rPr>
            </w:pPr>
          </w:p>
          <w:p w:rsidR="005842F1" w:rsidRPr="006D0CC9" w:rsidRDefault="005842F1" w:rsidP="00534FC2">
            <w:pPr>
              <w:rPr>
                <w:rFonts w:ascii="Century Gothic" w:eastAsia="Times New Roman" w:hAnsi="Century Gothic" w:cstheme="minorHAnsi"/>
                <w:b/>
              </w:rPr>
            </w:pPr>
          </w:p>
        </w:tc>
        <w:tc>
          <w:tcPr>
            <w:tcW w:w="5356" w:type="dxa"/>
            <w:tcBorders>
              <w:top w:val="nil"/>
              <w:bottom w:val="nil"/>
              <w:right w:val="nil"/>
            </w:tcBorders>
          </w:tcPr>
          <w:p w:rsidR="006A7B68" w:rsidRPr="006A7B68" w:rsidRDefault="006A7B68" w:rsidP="006A7B68">
            <w:pPr>
              <w:rPr>
                <w:rFonts w:ascii="Century Gothic" w:eastAsia="Times New Roman" w:hAnsi="Century Gothic" w:cstheme="minorHAnsi"/>
                <w:b/>
              </w:rPr>
            </w:pPr>
            <w:r w:rsidRPr="006A7B68">
              <w:rPr>
                <w:rFonts w:ascii="Century Gothic" w:eastAsia="Times New Roman" w:hAnsi="Century Gothic" w:cstheme="minorHAnsi"/>
                <w:b/>
              </w:rPr>
              <w:t xml:space="preserve">Partner A starts reading of </w:t>
            </w:r>
            <w:r>
              <w:rPr>
                <w:rFonts w:ascii="Century Gothic" w:eastAsia="Times New Roman" w:hAnsi="Century Gothic" w:cstheme="minorHAnsi"/>
                <w:b/>
              </w:rPr>
              <w:t>t</w:t>
            </w:r>
            <w:r w:rsidRPr="006A7B68">
              <w:rPr>
                <w:rFonts w:ascii="Century Gothic" w:eastAsia="Times New Roman" w:hAnsi="Century Gothic" w:cstheme="minorHAnsi"/>
                <w:b/>
              </w:rPr>
              <w:t xml:space="preserve">he Text. </w:t>
            </w:r>
            <w:r>
              <w:rPr>
                <w:rFonts w:ascii="Century Gothic" w:eastAsia="Times New Roman" w:hAnsi="Century Gothic" w:cstheme="minorHAnsi"/>
                <w:b/>
              </w:rPr>
              <w:t xml:space="preserve">Partner B fills </w:t>
            </w:r>
            <w:r w:rsidRPr="006A7B68">
              <w:rPr>
                <w:rFonts w:ascii="Century Gothic" w:eastAsia="Times New Roman" w:hAnsi="Century Gothic" w:cstheme="minorHAnsi"/>
                <w:b/>
              </w:rPr>
              <w:t xml:space="preserve"> missed words</w:t>
            </w:r>
            <w:r>
              <w:rPr>
                <w:rFonts w:ascii="Century Gothic" w:eastAsia="Times New Roman" w:hAnsi="Century Gothic" w:cstheme="minorHAnsi"/>
                <w:b/>
              </w:rPr>
              <w:t xml:space="preserve"> in</w:t>
            </w:r>
            <w:r w:rsidRPr="006A7B68">
              <w:rPr>
                <w:rFonts w:ascii="Century Gothic" w:eastAsia="Times New Roman" w:hAnsi="Century Gothic" w:cstheme="minorHAnsi"/>
                <w:b/>
              </w:rPr>
              <w:t>. T</w:t>
            </w:r>
            <w:r>
              <w:rPr>
                <w:rFonts w:ascii="Century Gothic" w:eastAsia="Times New Roman" w:hAnsi="Century Gothic" w:cstheme="minorHAnsi"/>
                <w:b/>
              </w:rPr>
              <w:t xml:space="preserve">hen </w:t>
            </w:r>
            <w:r w:rsidRPr="006A7B68">
              <w:rPr>
                <w:rFonts w:ascii="Century Gothic" w:eastAsia="Times New Roman" w:hAnsi="Century Gothic" w:cstheme="minorHAnsi"/>
                <w:b/>
              </w:rPr>
              <w:t xml:space="preserve">  Partner reads the text.  Partner A fills missed words in.</w:t>
            </w:r>
          </w:p>
          <w:p w:rsidR="005842F1" w:rsidRPr="006A7B68" w:rsidRDefault="005842F1" w:rsidP="00260489">
            <w:pPr>
              <w:jc w:val="right"/>
              <w:rPr>
                <w:rFonts w:ascii="Century Gothic" w:eastAsia="Times New Roman" w:hAnsi="Century Gothic" w:cstheme="minorHAnsi"/>
                <w:b/>
                <w:sz w:val="36"/>
                <w:szCs w:val="36"/>
              </w:rPr>
            </w:pPr>
          </w:p>
          <w:p w:rsidR="005842F1" w:rsidRPr="00714F7C" w:rsidRDefault="005842F1" w:rsidP="00260489">
            <w:pPr>
              <w:jc w:val="right"/>
              <w:rPr>
                <w:rFonts w:ascii="Century Gothic" w:eastAsia="Times New Roman" w:hAnsi="Century Gothic" w:cstheme="minorHAnsi"/>
                <w:b/>
                <w:sz w:val="36"/>
                <w:szCs w:val="36"/>
              </w:rPr>
            </w:pPr>
            <w:r w:rsidRPr="00714F7C">
              <w:rPr>
                <w:rFonts w:ascii="Century Gothic" w:eastAsia="Times New Roman" w:hAnsi="Century Gothic" w:cstheme="minorHAnsi"/>
                <w:b/>
                <w:sz w:val="36"/>
                <w:szCs w:val="36"/>
              </w:rPr>
              <w:t>Partner B</w:t>
            </w:r>
          </w:p>
          <w:p w:rsidR="00534FC2" w:rsidRPr="00534FC2" w:rsidRDefault="00534FC2" w:rsidP="00534FC2">
            <w:pPr>
              <w:rPr>
                <w:rFonts w:ascii="Century Gothic" w:eastAsia="Times New Roman" w:hAnsi="Century Gothic" w:cstheme="minorHAnsi"/>
                <w:sz w:val="28"/>
                <w:szCs w:val="28"/>
              </w:rPr>
            </w:pP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“A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huge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, </w:t>
            </w:r>
            <w:r>
              <w:rPr>
                <w:rFonts w:ascii="Century Gothic" w:eastAsia="Times New Roman" w:hAnsi="Century Gothic" w:cstheme="minorHAnsi"/>
                <w:sz w:val="28"/>
                <w:szCs w:val="28"/>
              </w:rPr>
              <w:t>________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land with the sunny name Altai, on which the experience and </w:t>
            </w:r>
            <w:r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_________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of many peoples and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culture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s have combined. This is the land of 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courageous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people and fantastic opportunities, which means that it is simply doomed to </w:t>
            </w:r>
            <w:r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_________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>”</w:t>
            </w:r>
          </w:p>
          <w:p w:rsidR="00534FC2" w:rsidRPr="00534FC2" w:rsidRDefault="00534FC2" w:rsidP="00534FC2">
            <w:pPr>
              <w:rPr>
                <w:rFonts w:ascii="Century Gothic" w:eastAsia="Times New Roman" w:hAnsi="Century Gothic" w:cstheme="minorHAnsi"/>
                <w:sz w:val="28"/>
                <w:szCs w:val="28"/>
              </w:rPr>
            </w:pP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On 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, the Day of </w:t>
            </w:r>
            <w:r w:rsidRP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formation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of the republic. This holiday date was established by the republican law of </w:t>
            </w:r>
            <w:r w:rsidRP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April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24, 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</w:t>
            </w:r>
            <w:r w:rsidR="00714F7C" w:rsidRPr="00714F7C">
              <w:rPr>
                <w:rFonts w:ascii="Century Gothic" w:eastAsia="Times New Roman" w:hAnsi="Century Gothic" w:cstheme="minorHAnsi"/>
                <w:sz w:val="28"/>
                <w:szCs w:val="28"/>
              </w:rPr>
              <w:t>.</w:t>
            </w:r>
            <w:bookmarkStart w:id="0" w:name="_GoBack"/>
            <w:bookmarkEnd w:id="0"/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The Altai Republic is located in the 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of Western Siberia. In the north-west it </w:t>
            </w:r>
            <w:r w:rsidRP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borders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with the Altai Territory, in the south-west with Kazakhstan, in the south with China and 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________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, in the east with the Republic of </w:t>
            </w:r>
            <w:r w:rsidRP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Tyva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and Khakassia, in the </w:t>
            </w:r>
            <w:r w:rsid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_______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 xml:space="preserve"> with the Kemerovo </w:t>
            </w:r>
            <w:r w:rsidRPr="006D0CC9">
              <w:rPr>
                <w:rFonts w:ascii="Century Gothic" w:eastAsia="Times New Roman" w:hAnsi="Century Gothic" w:cstheme="minorHAnsi"/>
                <w:sz w:val="28"/>
                <w:szCs w:val="28"/>
                <w:u w:val="single"/>
              </w:rPr>
              <w:t>Region</w:t>
            </w:r>
            <w:r w:rsidRPr="00534FC2">
              <w:rPr>
                <w:rFonts w:ascii="Century Gothic" w:eastAsia="Times New Roman" w:hAnsi="Century Gothic" w:cstheme="minorHAnsi"/>
                <w:sz w:val="28"/>
                <w:szCs w:val="28"/>
              </w:rPr>
              <w:t>.</w:t>
            </w:r>
          </w:p>
          <w:p w:rsidR="00534FC2" w:rsidRPr="00714F7C" w:rsidRDefault="00534FC2" w:rsidP="00260489">
            <w:pPr>
              <w:rPr>
                <w:rFonts w:ascii="Century Gothic" w:eastAsia="Times New Roman" w:hAnsi="Century Gothic" w:cstheme="minorHAnsi"/>
                <w:sz w:val="24"/>
                <w:szCs w:val="24"/>
                <w:u w:val="single"/>
              </w:rPr>
            </w:pPr>
            <w:r w:rsidRPr="00534FC2">
              <w:rPr>
                <w:rFonts w:ascii="Century Gothic" w:eastAsia="Times New Roman" w:hAnsi="Century Gothic" w:cstheme="minorHAnsi"/>
                <w:bCs/>
                <w:sz w:val="28"/>
                <w:szCs w:val="28"/>
              </w:rPr>
              <w:t xml:space="preserve">Now Altai is a large tourist area, which annually attracts thousands of </w:t>
            </w:r>
            <w:r w:rsidRPr="006D0CC9">
              <w:rPr>
                <w:rFonts w:ascii="Century Gothic" w:eastAsia="Times New Roman" w:hAnsi="Century Gothic" w:cstheme="minorHAnsi"/>
                <w:bCs/>
                <w:sz w:val="28"/>
                <w:szCs w:val="28"/>
                <w:u w:val="single"/>
              </w:rPr>
              <w:t>travelers</w:t>
            </w:r>
            <w:r w:rsidRPr="00534FC2">
              <w:rPr>
                <w:rFonts w:ascii="Century Gothic" w:eastAsia="Times New Roman" w:hAnsi="Century Gothic" w:cstheme="minorHAnsi"/>
                <w:bCs/>
                <w:sz w:val="28"/>
                <w:szCs w:val="28"/>
              </w:rPr>
              <w:t xml:space="preserve">. </w:t>
            </w:r>
          </w:p>
          <w:p w:rsidR="005842F1" w:rsidRPr="00714F7C" w:rsidRDefault="005842F1" w:rsidP="00260489">
            <w:pPr>
              <w:rPr>
                <w:rFonts w:ascii="Century Gothic" w:eastAsia="Times New Roman" w:hAnsi="Century Gothic" w:cstheme="minorHAnsi"/>
                <w:sz w:val="24"/>
                <w:szCs w:val="24"/>
              </w:rPr>
            </w:pPr>
          </w:p>
          <w:p w:rsidR="00534FC2" w:rsidRPr="00714F7C" w:rsidRDefault="00534FC2" w:rsidP="00260489">
            <w:pPr>
              <w:rPr>
                <w:rFonts w:ascii="Century Gothic" w:eastAsia="Times New Roman" w:hAnsi="Century Gothic" w:cstheme="minorHAnsi"/>
                <w:b/>
              </w:rPr>
            </w:pPr>
          </w:p>
        </w:tc>
      </w:tr>
    </w:tbl>
    <w:p w:rsidR="004A3E5B" w:rsidRPr="00714F7C" w:rsidRDefault="004A3E5B">
      <w:pPr>
        <w:rPr>
          <w:lang w:val="en-US"/>
        </w:rPr>
      </w:pPr>
    </w:p>
    <w:sectPr w:rsidR="004A3E5B" w:rsidRPr="00714F7C" w:rsidSect="005842F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2F1"/>
    <w:rsid w:val="004A3E5B"/>
    <w:rsid w:val="00534FC2"/>
    <w:rsid w:val="005842F1"/>
    <w:rsid w:val="006A7B68"/>
    <w:rsid w:val="006D0CC9"/>
    <w:rsid w:val="0071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DFE08"/>
  <w15:docId w15:val="{20A8974C-A4EF-44B3-B3FF-B93D2E396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8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2F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User</cp:lastModifiedBy>
  <cp:revision>3</cp:revision>
  <cp:lastPrinted>2021-04-22T08:00:00Z</cp:lastPrinted>
  <dcterms:created xsi:type="dcterms:W3CDTF">2024-12-22T10:42:00Z</dcterms:created>
  <dcterms:modified xsi:type="dcterms:W3CDTF">2024-12-22T15:53:00Z</dcterms:modified>
</cp:coreProperties>
</file>